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F6F6A" w14:textId="0136526B" w:rsidR="00B30260" w:rsidRDefault="00B30260">
      <w:r>
        <w:t xml:space="preserve">GWS21A – </w:t>
      </w:r>
      <w:proofErr w:type="spellStart"/>
      <w:r>
        <w:t>Atigun</w:t>
      </w:r>
      <w:proofErr w:type="spellEnd"/>
      <w:r>
        <w:t xml:space="preserve"> Pass – AAB01 </w:t>
      </w:r>
      <w:proofErr w:type="spellStart"/>
      <w:r>
        <w:t>Freewave</w:t>
      </w:r>
      <w:proofErr w:type="spellEnd"/>
      <w:r>
        <w:t xml:space="preserve"> </w:t>
      </w:r>
      <w:proofErr w:type="gramStart"/>
      <w:r>
        <w:t>Radio  Testing</w:t>
      </w:r>
      <w:proofErr w:type="gramEnd"/>
    </w:p>
    <w:p w14:paraId="1C047724" w14:textId="79EC64E8" w:rsidR="00B30260" w:rsidRDefault="00B30260">
      <w:r>
        <w:t>Last Update: 20211001, M. Lilly</w:t>
      </w:r>
    </w:p>
    <w:p w14:paraId="7CE81482" w14:textId="6E67C5B8" w:rsidR="00B30260" w:rsidRDefault="00B30260"/>
    <w:p w14:paraId="1E1925D9" w14:textId="0A85002F" w:rsidR="00B30260" w:rsidRDefault="00B30260">
      <w:proofErr w:type="spellStart"/>
      <w:r>
        <w:t>Freewave</w:t>
      </w:r>
      <w:proofErr w:type="spellEnd"/>
      <w:r>
        <w:t xml:space="preserve"> Diagnostics 2.16 screen captures</w:t>
      </w:r>
    </w:p>
    <w:p w14:paraId="2B64C18C" w14:textId="01A1D51E" w:rsidR="00B30260" w:rsidRDefault="00B30260">
      <w:r>
        <w:t>Screen 0</w:t>
      </w:r>
    </w:p>
    <w:p w14:paraId="6FCFCE34" w14:textId="25FA8108" w:rsidR="00B30260" w:rsidRDefault="00B30260">
      <w:r>
        <w:rPr>
          <w:noProof/>
        </w:rPr>
        <w:drawing>
          <wp:inline distT="0" distB="0" distL="0" distR="0" wp14:anchorId="1634E52D" wp14:editId="769FAB1F">
            <wp:extent cx="5943600" cy="44392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CFA3F" w14:textId="521D6849" w:rsidR="00B30260" w:rsidRDefault="00B30260">
      <w:r>
        <w:t>Screen 1</w:t>
      </w:r>
    </w:p>
    <w:p w14:paraId="4D369E93" w14:textId="7CFD5D04" w:rsidR="00B30260" w:rsidRDefault="00B30260">
      <w:r>
        <w:rPr>
          <w:noProof/>
        </w:rPr>
        <w:lastRenderedPageBreak/>
        <w:drawing>
          <wp:inline distT="0" distB="0" distL="0" distR="0" wp14:anchorId="1EE64E94" wp14:editId="08074B2B">
            <wp:extent cx="5943600" cy="44392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C4C53" w14:textId="55EBA187" w:rsidR="00B30260" w:rsidRDefault="00B30260">
      <w:r>
        <w:t>Screen 2</w:t>
      </w:r>
    </w:p>
    <w:p w14:paraId="4BA0951B" w14:textId="79A980F3" w:rsidR="00B30260" w:rsidRDefault="00B30260">
      <w:r>
        <w:rPr>
          <w:noProof/>
        </w:rPr>
        <w:lastRenderedPageBreak/>
        <w:drawing>
          <wp:inline distT="0" distB="0" distL="0" distR="0" wp14:anchorId="060907DA" wp14:editId="28CDC91F">
            <wp:extent cx="5943600" cy="44392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4F08C" w14:textId="15E22642" w:rsidR="00B30260" w:rsidRDefault="00B30260">
      <w:r>
        <w:t>Screen 2 – AAW01</w:t>
      </w:r>
    </w:p>
    <w:p w14:paraId="1FE28034" w14:textId="50DAC162" w:rsidR="00B30260" w:rsidRDefault="00B30260">
      <w:r>
        <w:rPr>
          <w:noProof/>
        </w:rPr>
        <w:lastRenderedPageBreak/>
        <w:drawing>
          <wp:inline distT="0" distB="0" distL="0" distR="0" wp14:anchorId="7466E409" wp14:editId="6A260D57">
            <wp:extent cx="5943600" cy="44392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9B353" w14:textId="00874E1A" w:rsidR="00B30260" w:rsidRDefault="00B30260">
      <w:r>
        <w:t>Screen 3 – AAB01</w:t>
      </w:r>
    </w:p>
    <w:p w14:paraId="61CBE9C0" w14:textId="0F69C245" w:rsidR="00B30260" w:rsidRDefault="00B30260">
      <w:r>
        <w:rPr>
          <w:noProof/>
        </w:rPr>
        <w:lastRenderedPageBreak/>
        <w:drawing>
          <wp:inline distT="0" distB="0" distL="0" distR="0" wp14:anchorId="674E873D" wp14:editId="5C40BA76">
            <wp:extent cx="5943600" cy="443928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7B746F" w14:textId="70115BF7" w:rsidR="00B30260" w:rsidRDefault="00B30260" w:rsidP="00B30260">
      <w:r>
        <w:t>Screen 3 – AA</w:t>
      </w:r>
      <w:r>
        <w:t>W</w:t>
      </w:r>
      <w:r>
        <w:t>01</w:t>
      </w:r>
    </w:p>
    <w:p w14:paraId="5370E12E" w14:textId="77777777" w:rsidR="00B30260" w:rsidRDefault="00B30260"/>
    <w:p w14:paraId="0DE05BCD" w14:textId="63FE64A0" w:rsidR="00B30260" w:rsidRDefault="00B30260">
      <w:r>
        <w:rPr>
          <w:noProof/>
        </w:rPr>
        <w:lastRenderedPageBreak/>
        <w:drawing>
          <wp:inline distT="0" distB="0" distL="0" distR="0" wp14:anchorId="061A77B6" wp14:editId="5BCD09D0">
            <wp:extent cx="5943600" cy="44392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7B91F" w14:textId="1380D832" w:rsidR="00B30260" w:rsidRDefault="00B30260">
      <w:r>
        <w:t>Screen 4 – AAB01</w:t>
      </w:r>
    </w:p>
    <w:p w14:paraId="50F2BF38" w14:textId="54505A57" w:rsidR="00B30260" w:rsidRDefault="00B30260">
      <w:r>
        <w:rPr>
          <w:noProof/>
        </w:rPr>
        <w:lastRenderedPageBreak/>
        <w:drawing>
          <wp:inline distT="0" distB="0" distL="0" distR="0" wp14:anchorId="29A692AD" wp14:editId="49760E1D">
            <wp:extent cx="5943600" cy="44392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735D4" w14:textId="3BE43F28" w:rsidR="00B30260" w:rsidRDefault="00B30260">
      <w:r>
        <w:t>Screen 4 – AAW01</w:t>
      </w:r>
    </w:p>
    <w:p w14:paraId="401AF6FA" w14:textId="3C936CB4" w:rsidR="00B30260" w:rsidRDefault="00B30260">
      <w:r>
        <w:rPr>
          <w:noProof/>
        </w:rPr>
        <w:lastRenderedPageBreak/>
        <w:drawing>
          <wp:inline distT="0" distB="0" distL="0" distR="0" wp14:anchorId="08BEE451" wp14:editId="0FE418AD">
            <wp:extent cx="5943600" cy="44392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E16A5" w14:textId="77777777" w:rsidR="00B30260" w:rsidRDefault="00B30260"/>
    <w:sectPr w:rsidR="00B30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60"/>
    <w:rsid w:val="00B3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EB910"/>
  <w15:chartTrackingRefBased/>
  <w15:docId w15:val="{845E7351-1522-4709-886C-9389DABC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38</Words>
  <Characters>220</Characters>
  <Application>Microsoft Office Word</Application>
  <DocSecurity>0</DocSecurity>
  <Lines>1</Lines>
  <Paragraphs>1</Paragraphs>
  <ScaleCrop>false</ScaleCrop>
  <Company>State of Alaska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Saiet, Eyal J (DOT sponsored)</dc:creator>
  <cp:keywords/>
  <dc:description/>
  <cp:lastModifiedBy>Saiet, Eyal J (DOT sponsored)</cp:lastModifiedBy>
  <cp:revision>1</cp:revision>
  <dcterms:created xsi:type="dcterms:W3CDTF">2021-10-02T07:10:00Z</dcterms:created>
  <dcterms:modified xsi:type="dcterms:W3CDTF">2021-10-02T07:20:00Z</dcterms:modified>
</cp:coreProperties>
</file>